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2D" w:rsidRDefault="000D6A2D" w:rsidP="009A22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A2D" w:rsidRDefault="000D6A2D" w:rsidP="009A22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A2D" w:rsidRDefault="000D6A2D" w:rsidP="009A22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A2D" w:rsidRDefault="000D6A2D" w:rsidP="009A22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2E42" w:rsidRDefault="009B2E42" w:rsidP="009B2E4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IN"/>
        </w:rPr>
        <w:drawing>
          <wp:inline distT="0" distB="0" distL="0" distR="0">
            <wp:extent cx="552450" cy="552450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WEST BENGAL STATE UNIVERSITY</w:t>
      </w: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PHILOSOPHY</w:t>
      </w: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E42" w:rsidRPr="009B2E42" w:rsidRDefault="009B2E42" w:rsidP="009B2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Marks D</w:t>
      </w:r>
      <w:r w:rsidRPr="009B2E42">
        <w:rPr>
          <w:rFonts w:ascii="Times New Roman" w:hAnsi="Times New Roman" w:cs="Times New Roman"/>
          <w:b/>
          <w:sz w:val="36"/>
          <w:szCs w:val="36"/>
          <w:u w:val="single"/>
        </w:rPr>
        <w:t>istribution and Evaluation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Pattern</w:t>
      </w: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FOR</w:t>
      </w: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HONOURS</w:t>
      </w: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&amp;</w:t>
      </w: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UNDERGRADUATE  PROGRAMME</w:t>
      </w:r>
      <w:proofErr w:type="gramEnd"/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UNDER</w:t>
      </w:r>
    </w:p>
    <w:p w:rsidR="009B2E42" w:rsidRDefault="009B2E42" w:rsidP="009B2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CHOICE BASED CREDIT SYSTEM [CBCS]</w:t>
      </w:r>
    </w:p>
    <w:p w:rsidR="009B2E42" w:rsidRDefault="009B2E42" w:rsidP="009B2E42">
      <w:pPr>
        <w:jc w:val="both"/>
        <w:rPr>
          <w:rFonts w:ascii="Times New Roman" w:hAnsi="Times New Roman" w:cs="Times New Roman"/>
        </w:rPr>
      </w:pPr>
    </w:p>
    <w:p w:rsidR="009B2E42" w:rsidRDefault="009B2E42" w:rsidP="009B2E42">
      <w:pPr>
        <w:jc w:val="both"/>
        <w:rPr>
          <w:rFonts w:ascii="Times New Roman" w:hAnsi="Times New Roman" w:cs="Times New Roman"/>
        </w:rPr>
      </w:pPr>
    </w:p>
    <w:p w:rsidR="009B2E42" w:rsidRDefault="009B2E42" w:rsidP="009B2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2E42" w:rsidRDefault="009B2E42" w:rsidP="009B2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Finalised by the UG BOS, Philosophy, WBSU, </w:t>
      </w:r>
      <w:r>
        <w:rPr>
          <w:rFonts w:ascii="Times New Roman" w:hAnsi="Times New Roman" w:cs="Times New Roman"/>
        </w:rPr>
        <w:t>in the BOS Meeting held on 18.07.2018</w:t>
      </w:r>
      <w:r>
        <w:rPr>
          <w:rFonts w:ascii="Times New Roman" w:hAnsi="Times New Roman" w:cs="Times New Roman"/>
          <w:sz w:val="24"/>
          <w:szCs w:val="24"/>
        </w:rPr>
        <w:t xml:space="preserve"> following the guidelines of UGC, the guidelines suggested by the University and the observations and suggestions of the teachers from UG Colleges affiliated to WBSU.</w:t>
      </w:r>
      <w:r>
        <w:rPr>
          <w:rFonts w:ascii="Times New Roman" w:hAnsi="Times New Roman" w:cs="Times New Roman"/>
        </w:rPr>
        <w:t xml:space="preserve"> This Curriculum for Philosophy will effect from the academic session 2018-19. </w:t>
      </w:r>
    </w:p>
    <w:p w:rsidR="009B2E42" w:rsidRDefault="009B2E42" w:rsidP="009B2E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E42" w:rsidRDefault="009B2E42" w:rsidP="009B2E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E42" w:rsidRDefault="009B2E42" w:rsidP="009B2E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E42" w:rsidRDefault="009B2E42" w:rsidP="009B2E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E42" w:rsidRDefault="009B2E42" w:rsidP="009B2E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A2D" w:rsidRDefault="000D6A2D" w:rsidP="009A22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A2D" w:rsidRDefault="000D6A2D" w:rsidP="009A22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A2D" w:rsidRDefault="000D6A2D" w:rsidP="009A22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2226" w:rsidRDefault="009A2226" w:rsidP="009A222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Marks distribution and Evaluation</w:t>
      </w:r>
      <w:r w:rsidR="000D6A2D">
        <w:rPr>
          <w:rFonts w:ascii="Times New Roman" w:hAnsi="Times New Roman" w:cs="Times New Roman"/>
          <w:b/>
          <w:sz w:val="28"/>
          <w:szCs w:val="28"/>
          <w:u w:val="single"/>
        </w:rPr>
        <w:t xml:space="preserve"> pattern: </w:t>
      </w:r>
    </w:p>
    <w:p w:rsidR="000D6A2D" w:rsidRPr="00FE0826" w:rsidRDefault="000D6A2D" w:rsidP="009A22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Theory Papers---Core, DSE, GE-75 [50 for End Term+25 for Internal Assessment] marks -each</w:t>
      </w: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Internal 25:     5 for attendance and 20 for Internal Assessment</w:t>
      </w:r>
    </w:p>
    <w:p w:rsidR="009A2226" w:rsidRDefault="009A2226" w:rsidP="009A22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Rules for Internal Assessment:</w:t>
      </w: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In case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sz w:val="24"/>
          <w:szCs w:val="24"/>
        </w:rPr>
        <w:t>. Courses including Core and DSE two tutorials will be held---one within the first 8 weeks of the semester and the other during the remaining half of the semester.</w:t>
      </w: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Each tutorial will comprise a written test of 10 marks each.</w:t>
      </w: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Marks should not be multiplied in any case, such that, a tutorial comprising 5 marks cannot be multiplied by 2 to make it 10.</w:t>
      </w: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Continuous assessments should comprise descriptive answer type questions only and no objective or multiple choice- type question be allowed.</w:t>
      </w: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Continuous assessment of Core Courses should not be allowed in any other form than mentioned in 3.a-d.</w:t>
      </w: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In case of Undergraduate Programme and for Generic Elective, there will be one assessment carrying 20 marks on the basis of objective/multiple choice- type question.</w:t>
      </w:r>
    </w:p>
    <w:p w:rsidR="009A2226" w:rsidRPr="00DC54C6" w:rsidRDefault="009A2226" w:rsidP="009A22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54C6">
        <w:rPr>
          <w:rFonts w:ascii="Times New Roman" w:hAnsi="Times New Roman" w:cs="Times New Roman"/>
          <w:b/>
        </w:rPr>
        <w:t>4.Instructions</w:t>
      </w:r>
      <w:proofErr w:type="gramEnd"/>
      <w:r w:rsidRPr="00DC54C6">
        <w:rPr>
          <w:rFonts w:ascii="Times New Roman" w:hAnsi="Times New Roman" w:cs="Times New Roman"/>
          <w:b/>
        </w:rPr>
        <w:t xml:space="preserve"> for Paper setters in connection with the  End-Term Examinations:</w:t>
      </w:r>
    </w:p>
    <w:p w:rsidR="009A2226" w:rsidRDefault="009A2226" w:rsidP="009A2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In case of End Term Examination, paper setters are to be instructed not to set questions of more than 5 marks on topics which are mentioned in the syllabi </w:t>
      </w:r>
      <w:r w:rsidRPr="00981387">
        <w:rPr>
          <w:rFonts w:ascii="Times New Roman" w:hAnsi="Times New Roman" w:cs="Times New Roman"/>
          <w:b/>
          <w:sz w:val="24"/>
          <w:szCs w:val="24"/>
        </w:rPr>
        <w:t>‘to be discussed in brief’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226" w:rsidRDefault="009A2226" w:rsidP="009A2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No question would be set on topics on which only an overview would be required as per the syllabi.</w:t>
      </w:r>
    </w:p>
    <w:p w:rsidR="009A2226" w:rsidRDefault="009A2226" w:rsidP="009A2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226" w:rsidRDefault="009A2226" w:rsidP="009A222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 Question pattern for End-Term Examinations:</w:t>
      </w:r>
    </w:p>
    <w:p w:rsidR="009A2226" w:rsidRDefault="009A2226" w:rsidP="009A222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. Marks distribution in Honours level// Question pattern for End-Term Examination:</w:t>
      </w:r>
    </w:p>
    <w:tbl>
      <w:tblPr>
        <w:tblStyle w:val="TableGrid"/>
        <w:tblW w:w="0" w:type="auto"/>
        <w:tblLook w:val="04A0"/>
      </w:tblPr>
      <w:tblGrid>
        <w:gridCol w:w="3510"/>
        <w:gridCol w:w="2651"/>
        <w:gridCol w:w="3081"/>
      </w:tblGrid>
      <w:tr w:rsidR="009A2226" w:rsidTr="00553283">
        <w:trPr>
          <w:trHeight w:val="5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 Core Courses [PHIACOR01T- PHIACOR 14T]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</w:t>
            </w:r>
          </w:p>
        </w:tc>
      </w:tr>
      <w:tr w:rsidR="009A2226" w:rsidTr="00553283">
        <w:trPr>
          <w:trHeight w:val="11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15x2=30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[Students are required to answer two (02) broad answer-type questions out of four (04), carrying 15 marks each].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15x2 =30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[Students are required to answer two (02) broad answer-type questions out of four (04), carrying 15 marks each].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2x10=20 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10[ten] questions</w:t>
            </w:r>
            <w:r>
              <w:rPr>
                <w:rFonts w:ascii="Times New Roman" w:hAnsi="Times New Roman" w:cs="Times New Roman"/>
              </w:rPr>
              <w:t xml:space="preserve"> out of twenty (20) </w:t>
            </w:r>
            <w:r>
              <w:t>each carrying 2[two] marks.]</w:t>
            </w:r>
          </w:p>
        </w:tc>
      </w:tr>
      <w:tr w:rsidR="009A2226" w:rsidTr="005532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5x2=10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(04), </w:t>
            </w:r>
            <w:r>
              <w:t>each carrying 5[five] marks.]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5x4=20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[Students are required to answer four (04) questions out of eight (08), carrying 5 marks each].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5x2=10 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(04) </w:t>
            </w:r>
            <w:r>
              <w:t>each carrying 5[five] marks.]</w:t>
            </w:r>
          </w:p>
        </w:tc>
      </w:tr>
      <w:tr w:rsidR="009A2226" w:rsidTr="005532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2x5=10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[Students are required to answer </w:t>
            </w:r>
            <w:r>
              <w:t>05[five] questions</w:t>
            </w:r>
            <w:r>
              <w:rPr>
                <w:rFonts w:ascii="Times New Roman" w:hAnsi="Times New Roman" w:cs="Times New Roman"/>
              </w:rPr>
              <w:t xml:space="preserve"> out of ten (10), </w:t>
            </w:r>
            <w:r>
              <w:lastRenderedPageBreak/>
              <w:t>each carrying 2[two] marks.]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cs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10x2=20 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</w:t>
            </w:r>
            <w:r>
              <w:rPr>
                <w:rFonts w:ascii="Times New Roman" w:hAnsi="Times New Roman" w:cs="Times New Roman"/>
              </w:rPr>
              <w:lastRenderedPageBreak/>
              <w:t xml:space="preserve">(04) </w:t>
            </w:r>
            <w:r>
              <w:t>each carrying 10[ten] marks.]</w:t>
            </w:r>
          </w:p>
        </w:tc>
      </w:tr>
    </w:tbl>
    <w:p w:rsidR="009A2226" w:rsidRDefault="009A2226" w:rsidP="009A2226">
      <w:pPr>
        <w:spacing w:after="0" w:line="240" w:lineRule="auto"/>
        <w:rPr>
          <w:rFonts w:ascii="Times New Roman" w:hAnsi="Times New Roman" w:cs="Times New Roman"/>
        </w:rPr>
      </w:pPr>
    </w:p>
    <w:p w:rsidR="009A2226" w:rsidRDefault="009A2226" w:rsidP="009A2226">
      <w:pPr>
        <w:spacing w:after="0" w:line="240" w:lineRule="auto"/>
        <w:rPr>
          <w:rFonts w:ascii="Times New Roman" w:hAnsi="Times New Roman" w:cs="Times New Roman"/>
        </w:rPr>
      </w:pPr>
    </w:p>
    <w:p w:rsidR="009A2226" w:rsidRDefault="009A2226" w:rsidP="009A22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Marks distribution / Question pattern for End term Examination in Undergraduate Programme: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9A2226" w:rsidTr="00553283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</w:t>
            </w:r>
          </w:p>
        </w:tc>
      </w:tr>
      <w:tr w:rsidR="009A2226" w:rsidTr="00553283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2x10=20 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10[ten] questions</w:t>
            </w:r>
            <w:r>
              <w:rPr>
                <w:rFonts w:ascii="Times New Roman" w:hAnsi="Times New Roman" w:cs="Times New Roman"/>
              </w:rPr>
              <w:t xml:space="preserve"> out of twenty (20) </w:t>
            </w:r>
            <w:r>
              <w:t>each carrying 2[two] marks.]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2x10=20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[Students are required to answer </w:t>
            </w:r>
            <w:r>
              <w:t>10[ten] questions</w:t>
            </w:r>
            <w:r>
              <w:rPr>
                <w:rFonts w:ascii="Times New Roman" w:hAnsi="Times New Roman" w:cs="Times New Roman"/>
              </w:rPr>
              <w:t xml:space="preserve"> out of twenty (20) </w:t>
            </w:r>
            <w:r>
              <w:t>each carrying 2[two] marks.]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2x10=20 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10[ten] questions</w:t>
            </w:r>
            <w:r>
              <w:rPr>
                <w:rFonts w:ascii="Times New Roman" w:hAnsi="Times New Roman" w:cs="Times New Roman"/>
              </w:rPr>
              <w:t xml:space="preserve"> out of twenty (20) </w:t>
            </w:r>
            <w:r>
              <w:t>each carrying 2[two] marks.]</w:t>
            </w:r>
          </w:p>
        </w:tc>
      </w:tr>
      <w:tr w:rsidR="009A2226" w:rsidTr="00553283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5x2=10 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(04) </w:t>
            </w:r>
            <w:r>
              <w:t>each carrying 5[five] marks.]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5x2=10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(04) </w:t>
            </w:r>
            <w:r>
              <w:t>each carrying 5[five] marks.]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5x2=10 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(04) </w:t>
            </w:r>
            <w:r>
              <w:t>each carrying 5[five] marks.]</w:t>
            </w:r>
          </w:p>
        </w:tc>
      </w:tr>
      <w:tr w:rsidR="009A2226" w:rsidTr="00553283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10x2=20 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(04) </w:t>
            </w:r>
            <w:r>
              <w:t>each carrying 10[ten] marks.]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10x2=20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(04) </w:t>
            </w:r>
            <w:r>
              <w:t>each carrying 10[ten] marks.]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10x2=20</w:t>
            </w:r>
          </w:p>
          <w:p w:rsidR="009A2226" w:rsidRDefault="009A2226" w:rsidP="00553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[Students are required to answer </w:t>
            </w:r>
            <w:r>
              <w:t>02[two] questions</w:t>
            </w:r>
            <w:r>
              <w:rPr>
                <w:rFonts w:ascii="Times New Roman" w:hAnsi="Times New Roman" w:cs="Times New Roman"/>
              </w:rPr>
              <w:t xml:space="preserve"> out of four (04) </w:t>
            </w:r>
            <w:r>
              <w:t>each carrying 10[ten] marks.]</w:t>
            </w:r>
          </w:p>
        </w:tc>
      </w:tr>
    </w:tbl>
    <w:p w:rsidR="009A2226" w:rsidRDefault="009A2226" w:rsidP="009A2226">
      <w:pPr>
        <w:spacing w:after="0"/>
        <w:rPr>
          <w:rFonts w:ascii="Times New Roman" w:hAnsi="Times New Roman" w:cs="Times New Roman"/>
        </w:rPr>
      </w:pPr>
    </w:p>
    <w:p w:rsidR="009A2226" w:rsidRDefault="009A2226" w:rsidP="009A22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Marks distribution in SEC [Shared Courses]: </w:t>
      </w:r>
    </w:p>
    <w:p w:rsidR="009A2226" w:rsidRDefault="009A2226" w:rsidP="009A22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Candidates have to answer 04 questions out of 8/10 each carrying 5 marks.  </w:t>
      </w:r>
    </w:p>
    <w:p w:rsidR="009A2226" w:rsidRDefault="009A2226" w:rsidP="009A2226">
      <w:pPr>
        <w:spacing w:after="0"/>
        <w:rPr>
          <w:rFonts w:ascii="Times New Roman" w:hAnsi="Times New Roman" w:cs="Times New Roman"/>
        </w:rPr>
      </w:pPr>
    </w:p>
    <w:p w:rsidR="009A2226" w:rsidRDefault="009A2226" w:rsidP="009A2226">
      <w:pPr>
        <w:spacing w:after="0"/>
        <w:rPr>
          <w:rFonts w:ascii="Times New Roman" w:hAnsi="Times New Roman" w:cs="Times New Roman"/>
        </w:rPr>
      </w:pPr>
    </w:p>
    <w:p w:rsidR="009A2226" w:rsidRDefault="009A2226" w:rsidP="009A2226">
      <w:pPr>
        <w:spacing w:after="0"/>
        <w:rPr>
          <w:rFonts w:ascii="Times New Roman" w:hAnsi="Times New Roman" w:cs="Times New Roman"/>
        </w:rPr>
      </w:pPr>
    </w:p>
    <w:p w:rsidR="009A2226" w:rsidRDefault="009A2226" w:rsidP="009A2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EE6" w:rsidRDefault="00940EE6"/>
    <w:sectPr w:rsidR="00940EE6" w:rsidSect="00AD52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561" w:rsidRDefault="00D85561" w:rsidP="00C56BD6">
      <w:pPr>
        <w:spacing w:after="0" w:line="240" w:lineRule="auto"/>
      </w:pPr>
      <w:r>
        <w:separator/>
      </w:r>
    </w:p>
  </w:endnote>
  <w:endnote w:type="continuationSeparator" w:id="1">
    <w:p w:rsidR="00D85561" w:rsidRDefault="00D85561" w:rsidP="00C5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7002"/>
      <w:docPartObj>
        <w:docPartGallery w:val="Page Numbers (Bottom of Page)"/>
        <w:docPartUnique/>
      </w:docPartObj>
    </w:sdtPr>
    <w:sdtContent>
      <w:p w:rsidR="003F1410" w:rsidRDefault="00905C51">
        <w:pPr>
          <w:pStyle w:val="Footer"/>
          <w:jc w:val="right"/>
        </w:pPr>
        <w:r>
          <w:fldChar w:fldCharType="begin"/>
        </w:r>
        <w:r w:rsidR="009A2226">
          <w:instrText xml:space="preserve"> PAGE   \* MERGEFORMAT </w:instrText>
        </w:r>
        <w:r>
          <w:fldChar w:fldCharType="separate"/>
        </w:r>
        <w:r w:rsidR="00FE0826">
          <w:rPr>
            <w:noProof/>
          </w:rPr>
          <w:t>2</w:t>
        </w:r>
        <w:r>
          <w:fldChar w:fldCharType="end"/>
        </w:r>
      </w:p>
    </w:sdtContent>
  </w:sdt>
  <w:p w:rsidR="003F1410" w:rsidRDefault="00FE08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561" w:rsidRDefault="00D85561" w:rsidP="00C56BD6">
      <w:pPr>
        <w:spacing w:after="0" w:line="240" w:lineRule="auto"/>
      </w:pPr>
      <w:r>
        <w:separator/>
      </w:r>
    </w:p>
  </w:footnote>
  <w:footnote w:type="continuationSeparator" w:id="1">
    <w:p w:rsidR="00D85561" w:rsidRDefault="00D85561" w:rsidP="00C5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226"/>
    <w:rsid w:val="0002686D"/>
    <w:rsid w:val="000D6A2D"/>
    <w:rsid w:val="001E3F6A"/>
    <w:rsid w:val="00865FBB"/>
    <w:rsid w:val="008B5600"/>
    <w:rsid w:val="00905C51"/>
    <w:rsid w:val="00940EE6"/>
    <w:rsid w:val="009A2226"/>
    <w:rsid w:val="009B2E42"/>
    <w:rsid w:val="00A924E6"/>
    <w:rsid w:val="00C56BD6"/>
    <w:rsid w:val="00D85561"/>
    <w:rsid w:val="00E66446"/>
    <w:rsid w:val="00EA2DD7"/>
    <w:rsid w:val="00FE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2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226"/>
  </w:style>
  <w:style w:type="table" w:styleId="TableGrid">
    <w:name w:val="Table Grid"/>
    <w:basedOn w:val="TableNormal"/>
    <w:uiPriority w:val="59"/>
    <w:rsid w:val="009A2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</dc:creator>
  <cp:lastModifiedBy>RITAM</cp:lastModifiedBy>
  <cp:revision>10</cp:revision>
  <dcterms:created xsi:type="dcterms:W3CDTF">2019-01-12T16:03:00Z</dcterms:created>
  <dcterms:modified xsi:type="dcterms:W3CDTF">2019-01-12T17:09:00Z</dcterms:modified>
</cp:coreProperties>
</file>